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5C" w:rsidRDefault="0050342C" w:rsidP="00955F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87C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Тема. </w:t>
      </w:r>
      <w:r w:rsidRPr="00ED734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Рослинний покрив України</w:t>
      </w:r>
    </w:p>
    <w:p w:rsidR="00955FA1" w:rsidRDefault="00955FA1" w:rsidP="00955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475C" w:rsidRDefault="0050342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сформувати в учнів поняття про різноманітність видового складу рослинного покриву України; розширити та поглибити знання про закономірності поширення рослинності на території України шляхом аналізу карти рослинності; розвивати екологічне мислення; удосконалити навички роботи з тематичними картами та іншими джерелами інформації.</w:t>
      </w:r>
    </w:p>
    <w:p w:rsidR="00955FA1" w:rsidRDefault="00955FA1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75C" w:rsidRDefault="0050342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фізична карта України, карта рослинного покриву України, атласи, гербарії (відео сюжет або слайди).</w:t>
      </w:r>
    </w:p>
    <w:p w:rsidR="00955FA1" w:rsidRDefault="00955FA1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75C" w:rsidRDefault="0050342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нового матеріалу.</w:t>
      </w:r>
    </w:p>
    <w:p w:rsidR="00955FA1" w:rsidRDefault="00955FA1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342C" w:rsidRDefault="0050342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Проблема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закономірність,</w:t>
      </w:r>
      <w:r w:rsidR="00D7023D">
        <w:rPr>
          <w:rFonts w:ascii="Times New Roman" w:hAnsi="Times New Roman" w:cs="Times New Roman"/>
          <w:sz w:val="28"/>
          <w:szCs w:val="28"/>
          <w:lang w:val="uk-UA"/>
        </w:rPr>
        <w:t xml:space="preserve"> яка спостерігається в поширенні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рослин: </w:t>
      </w:r>
    </w:p>
    <w:p w:rsidR="0050342C" w:rsidRDefault="0050342C" w:rsidP="00B447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рівнинній частині України;</w:t>
      </w:r>
    </w:p>
    <w:p w:rsidR="00B4475C" w:rsidRDefault="0050342C" w:rsidP="00955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Українських Карпатах та Кримських горах.</w:t>
      </w:r>
    </w:p>
    <w:p w:rsidR="00955FA1" w:rsidRPr="00D7023D" w:rsidRDefault="00955FA1" w:rsidP="00955FA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87C7A" w:rsidRPr="00D7023D" w:rsidRDefault="00687C7A" w:rsidP="00B447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02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Попередня підготовка:</w:t>
      </w:r>
      <w:r w:rsidRPr="00D70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тиждень до уроку учням дається завдання підготувати:</w:t>
      </w:r>
    </w:p>
    <w:p w:rsidR="00687C7A" w:rsidRPr="00D7023D" w:rsidRDefault="00687C7A" w:rsidP="00B447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0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Повідомлення про рослини в українських святах.</w:t>
      </w:r>
    </w:p>
    <w:p w:rsidR="00687C7A" w:rsidRPr="00D7023D" w:rsidRDefault="00687C7A" w:rsidP="00B447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0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Легенди про рослини.</w:t>
      </w:r>
    </w:p>
    <w:p w:rsidR="00687C7A" w:rsidRPr="00D7023D" w:rsidRDefault="00687C7A" w:rsidP="00B447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0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1-2 загадки про рослин</w:t>
      </w:r>
      <w:r w:rsidR="00D7023D" w:rsidRPr="00D70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D70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4475C" w:rsidRPr="00687C7A" w:rsidRDefault="00B4475C" w:rsidP="00B447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342C" w:rsidRPr="00687C7A" w:rsidRDefault="00D7023D" w:rsidP="00B4475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</w:t>
      </w:r>
      <w:r w:rsidR="00687C7A" w:rsidRPr="00687C7A">
        <w:rPr>
          <w:rFonts w:ascii="Times New Roman" w:hAnsi="Times New Roman" w:cs="Times New Roman"/>
          <w:b/>
          <w:sz w:val="28"/>
          <w:szCs w:val="28"/>
          <w:lang w:val="uk-UA"/>
        </w:rPr>
        <w:t>уктура уроку</w:t>
      </w:r>
    </w:p>
    <w:p w:rsid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Організаційний момент</w:t>
      </w:r>
    </w:p>
    <w:p w:rsid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Актуалізація опорних знань і вмінь учнів</w:t>
      </w:r>
    </w:p>
    <w:p w:rsid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Мотивація навчальної та пізнавальної діяльності учнів </w:t>
      </w:r>
    </w:p>
    <w:p w:rsid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нового матеріалу</w:t>
      </w:r>
    </w:p>
    <w:p w:rsidR="00687C7A" w:rsidRDefault="00687C7A" w:rsidP="00B447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рослинного світу України.</w:t>
      </w:r>
    </w:p>
    <w:p w:rsidR="00687C7A" w:rsidRDefault="00687C7A" w:rsidP="00B447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типи рослинності на території України.</w:t>
      </w:r>
    </w:p>
    <w:p w:rsidR="0003378A" w:rsidRDefault="0003378A" w:rsidP="000337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Закономірності поширення типів рослинності.</w:t>
      </w:r>
    </w:p>
    <w:p w:rsidR="00ED7341" w:rsidRPr="00E559B7" w:rsidRDefault="00ED7341" w:rsidP="000337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господарської діяльності на рослинність. Червона книга України.</w:t>
      </w:r>
    </w:p>
    <w:p w:rsidR="00687C7A" w:rsidRP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Закріплення нових знань і вмінь учнів</w:t>
      </w:r>
    </w:p>
    <w:p w:rsidR="00687C7A" w:rsidRP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Підсумок уроку</w:t>
      </w:r>
    </w:p>
    <w:p w:rsidR="00687C7A" w:rsidRPr="00687C7A" w:rsidRDefault="00687C7A" w:rsidP="00B447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</w:t>
      </w:r>
    </w:p>
    <w:p w:rsidR="00687C7A" w:rsidRDefault="00687C7A" w:rsidP="00B4475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C7A" w:rsidRDefault="00687C7A" w:rsidP="00B4475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955FA1" w:rsidRDefault="00955FA1" w:rsidP="00B4475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7C7A" w:rsidRPr="00687C7A" w:rsidRDefault="00687C7A" w:rsidP="00B44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C7A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687C7A" w:rsidRDefault="00687C7A" w:rsidP="00B447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B4475C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 І ВМІНЬ УЧНІВ</w:t>
      </w:r>
    </w:p>
    <w:p w:rsidR="00B4475C" w:rsidRDefault="00B4475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відрізняється рослинність від чотирьох природних компонентів, вивчених раніше?</w:t>
      </w:r>
    </w:p>
    <w:p w:rsidR="00B4475C" w:rsidRDefault="00B4475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рослинність називають «індикатором» властивостей інших природних компонентів?</w:t>
      </w:r>
    </w:p>
    <w:p w:rsidR="00B4475C" w:rsidRDefault="00B4475C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75C" w:rsidRDefault="00B4475C" w:rsidP="00B447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62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</w:t>
      </w:r>
      <w:r w:rsidR="000062C7" w:rsidRPr="000062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МОТИВАЦІЯ НАВЧАЛЬНОЇ ТА ПІЗНАВАЛЬНОЇ ДІЯЛЬНОСТІ УЧНІВ</w:t>
      </w:r>
    </w:p>
    <w:p w:rsidR="000062C7" w:rsidRDefault="000062C7" w:rsidP="00B447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62C7">
        <w:rPr>
          <w:rFonts w:ascii="Times New Roman" w:hAnsi="Times New Roman" w:cs="Times New Roman"/>
          <w:b/>
          <w:i/>
          <w:sz w:val="28"/>
          <w:szCs w:val="28"/>
          <w:lang w:val="uk-UA"/>
        </w:rPr>
        <w:t>Вступне слово вчителя</w:t>
      </w:r>
    </w:p>
    <w:p w:rsidR="000062C7" w:rsidRDefault="000062C7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Вчитель розкриває чинники, які впливають на формування рослинності України (це геоморфологічні, кліматичні,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історичні умови розвитку території, антропогенні).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Рослинни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  <w:t>й покрив є найбільш уразливим природним компонентом, тому що його розміщення і формування</w:t>
      </w:r>
      <w:r w:rsidR="00734A45">
        <w:rPr>
          <w:rFonts w:ascii="Times New Roman" w:hAnsi="Times New Roman" w:cs="Times New Roman"/>
          <w:sz w:val="28"/>
          <w:szCs w:val="28"/>
          <w:lang w:val="uk-UA"/>
        </w:rPr>
        <w:t xml:space="preserve"> залежать від складу гірських порід, рельєфу, клімату, </w:t>
      </w:r>
      <w:proofErr w:type="spellStart"/>
      <w:r w:rsidR="00734A45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="00734A45">
        <w:rPr>
          <w:rFonts w:ascii="Times New Roman" w:hAnsi="Times New Roman" w:cs="Times New Roman"/>
          <w:sz w:val="28"/>
          <w:szCs w:val="28"/>
          <w:lang w:val="uk-UA"/>
        </w:rPr>
        <w:t>. Якщо змінюється хоча б один компонент – змінюється і видовий склад рослинності.</w:t>
      </w:r>
    </w:p>
    <w:p w:rsidR="00734A45" w:rsidRDefault="00734A45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4A45" w:rsidRDefault="00734A45" w:rsidP="00B4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A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34A45">
        <w:rPr>
          <w:rFonts w:ascii="Times New Roman" w:hAnsi="Times New Roman" w:cs="Times New Roman"/>
          <w:b/>
          <w:sz w:val="28"/>
          <w:szCs w:val="28"/>
        </w:rPr>
        <w:t>.</w:t>
      </w:r>
      <w:r w:rsidRPr="007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НОВОГО МАТЕРІАЛУ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проводимо шляхом розповіді вчителя та доповнень учнів. Під час уроку учні виконують низку самостійних завдань із використанням атласів та гербаріїв.</w:t>
      </w:r>
    </w:p>
    <w:p w:rsidR="00734A45" w:rsidRDefault="00734A45" w:rsidP="00734A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рослинного світу України</w:t>
      </w:r>
      <w:r w:rsidR="00E559B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72171">
        <w:rPr>
          <w:rFonts w:ascii="Times New Roman" w:hAnsi="Times New Roman" w:cs="Times New Roman"/>
          <w:sz w:val="28"/>
          <w:szCs w:val="28"/>
          <w:lang w:val="uk-UA"/>
        </w:rPr>
        <w:t>розповідь учня</w:t>
      </w:r>
      <w:r w:rsidR="00E559B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34A45" w:rsidRDefault="00682D0F" w:rsidP="00734A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типи р</w:t>
      </w:r>
      <w:r w:rsidR="0003378A">
        <w:rPr>
          <w:rFonts w:ascii="Times New Roman" w:hAnsi="Times New Roman" w:cs="Times New Roman"/>
          <w:sz w:val="28"/>
          <w:szCs w:val="28"/>
          <w:lang w:val="uk-UA"/>
        </w:rPr>
        <w:t>ослинності на території України (</w:t>
      </w:r>
      <w:r w:rsidR="00B04EAD">
        <w:rPr>
          <w:rFonts w:ascii="Times New Roman" w:hAnsi="Times New Roman" w:cs="Times New Roman"/>
          <w:sz w:val="28"/>
          <w:szCs w:val="28"/>
          <w:lang w:val="uk-UA"/>
        </w:rPr>
        <w:t>ОІС «Рослинний покрив»</w:t>
      </w:r>
      <w:r w:rsidR="0003378A">
        <w:rPr>
          <w:rFonts w:ascii="Times New Roman" w:hAnsi="Times New Roman" w:cs="Times New Roman"/>
          <w:sz w:val="28"/>
          <w:szCs w:val="28"/>
          <w:lang w:val="uk-UA"/>
        </w:rPr>
        <w:t>, розповіді учнів, демонстрація гербаріїв, робота біля карти «Рослинність України»).</w:t>
      </w:r>
    </w:p>
    <w:p w:rsidR="00E559B7" w:rsidRDefault="0003378A" w:rsidP="00E559B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Закономірності поширення типів рослинності</w:t>
      </w:r>
      <w:r w:rsidR="00D004DC">
        <w:rPr>
          <w:rFonts w:ascii="Times New Roman" w:hAnsi="Times New Roman" w:cs="Times New Roman"/>
          <w:sz w:val="28"/>
          <w:szCs w:val="28"/>
          <w:lang w:val="uk-UA"/>
        </w:rPr>
        <w:t xml:space="preserve"> (робота з текстом підручника вчителем і учнями, використання таблиці «Висотна поясність у горах Карпатах», малюнки с. 128 - 130)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3378A" w:rsidRDefault="00B04EAD" w:rsidP="00B04E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EA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зональна (широтна)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характерна для рівнин, де з півночі на південь </w:t>
      </w:r>
      <w:r w:rsidRPr="00B04EAD">
        <w:rPr>
          <w:rFonts w:ascii="Times New Roman" w:hAnsi="Times New Roman" w:cs="Times New Roman"/>
          <w:sz w:val="28"/>
          <w:szCs w:val="28"/>
          <w:lang w:val="uk-UA"/>
        </w:rPr>
        <w:t>вони поступово змінюються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(див</w:t>
      </w:r>
      <w:r w:rsidRPr="00B04EA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ОІС «Рослинний покрив»</w:t>
      </w:r>
      <w:r w:rsidR="00D004D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04EAD" w:rsidRDefault="00B04EAD" w:rsidP="00B04E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EA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висотна поясність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проявляється в горах (як наслідок зниження температури повітря та збільшення кількості опадів із висотою). У горах є чимало </w:t>
      </w:r>
      <w:r w:rsidRPr="00B04EAD">
        <w:rPr>
          <w:rFonts w:ascii="Times New Roman" w:hAnsi="Times New Roman" w:cs="Times New Roman"/>
          <w:sz w:val="28"/>
          <w:szCs w:val="28"/>
          <w:u w:val="single"/>
          <w:lang w:val="uk-UA"/>
        </w:rPr>
        <w:t>рослин-ендеміків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(рідкісні), які ростуть лише на певній невеликій території ( наприклад рододендрон Кочі – ендемік Східних Карпат),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рослин</w:t>
      </w:r>
      <w:r w:rsidRPr="00B04EAD">
        <w:rPr>
          <w:rFonts w:ascii="Times New Roman" w:hAnsi="Times New Roman" w:cs="Times New Roman"/>
          <w:sz w:val="28"/>
          <w:szCs w:val="28"/>
          <w:u w:val="single"/>
          <w:lang w:val="uk-UA"/>
        </w:rPr>
        <w:t>-реліклів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є пережитками давніх геологічних епох ( наприклад, у Карпатах росте кедрова сосна європейська – релікт льодовикового періоду)</w:t>
      </w:r>
      <w:r w:rsidR="00D004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0904" w:rsidRPr="00E420DB" w:rsidRDefault="00E420DB" w:rsidP="00B04E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</w:t>
      </w:r>
      <w:r w:rsidR="0077090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ісцеві відмінності </w:t>
      </w:r>
      <w:r w:rsidR="00770904" w:rsidRPr="0077090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рельєфу та глибинне залягання </w:t>
      </w:r>
      <w:proofErr w:type="spellStart"/>
      <w:r w:rsidR="00770904" w:rsidRPr="0077090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грунтових</w:t>
      </w:r>
      <w:proofErr w:type="spellEnd"/>
      <w:r w:rsidR="00770904" w:rsidRPr="0077090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вод</w:t>
      </w:r>
      <w:r w:rsidR="00D004DC" w:rsidRPr="00D00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4DC">
        <w:rPr>
          <w:rFonts w:ascii="Times New Roman" w:hAnsi="Times New Roman" w:cs="Times New Roman"/>
          <w:sz w:val="28"/>
          <w:szCs w:val="28"/>
          <w:lang w:val="uk-UA"/>
        </w:rPr>
        <w:t>також зумовлюють відмінності в розподілі рослинних угрупувань</w:t>
      </w:r>
      <w:r w:rsidR="00EF5FC3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у лісостеповій зоні в межах плоских вододільних рівнин із відносно неглибоким заляганням </w:t>
      </w:r>
      <w:proofErr w:type="spellStart"/>
      <w:r w:rsidR="00EF5FC3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="00EF5FC3">
        <w:rPr>
          <w:rFonts w:ascii="Times New Roman" w:hAnsi="Times New Roman" w:cs="Times New Roman"/>
          <w:sz w:val="28"/>
          <w:szCs w:val="28"/>
          <w:lang w:val="uk-UA"/>
        </w:rPr>
        <w:t xml:space="preserve"> вод зростали лучні степи, а на горбкуватих вододільних рівнинах і біля правих крутих берегів річок – широколистяні ліси-діброви (перегляд слайдів, відео сюжету місцевого рослинного покриву)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20DB" w:rsidRPr="00ED7341" w:rsidRDefault="00E420DB" w:rsidP="00B04E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вплив складу гірських порід на рослинність</w:t>
      </w:r>
      <w:r>
        <w:rPr>
          <w:rFonts w:ascii="Times New Roman" w:hAnsi="Times New Roman" w:cs="Times New Roman"/>
          <w:sz w:val="28"/>
          <w:szCs w:val="28"/>
          <w:lang w:val="uk-UA"/>
        </w:rPr>
        <w:t>. На лесоподібних суглинках зростають діброви та степи, а на пісках і супісках Поліської низовини та складених пісками терасах річок – бори (соснові ліси);</w:t>
      </w:r>
    </w:p>
    <w:p w:rsidR="00ED7341" w:rsidRDefault="00ED7341" w:rsidP="00ED73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341">
        <w:rPr>
          <w:rFonts w:ascii="Times New Roman" w:hAnsi="Times New Roman" w:cs="Times New Roman"/>
          <w:sz w:val="28"/>
          <w:szCs w:val="28"/>
          <w:lang w:val="uk-UA"/>
        </w:rPr>
        <w:t>Вплив господарської діяльності на рослинність. Червона книга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Природні рослинні угрупування збереглися на ¼ території України. Решта – штучно утворені: поля, парки, сади або перетворені людиною. Природна лісистість України становила 44 %, а сучасна складає приблизно – 14 %. Сучасні степи збереглися лише маленькими клаптиками в заповідниках, незручних для оранки місцях, на схилах балок, річкових долин. Тому необхідні міри щодо охорони і відтворення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рослинних ресурсів. Існують </w:t>
      </w:r>
      <w:r w:rsidR="00CE2239">
        <w:rPr>
          <w:rFonts w:ascii="Times New Roman" w:hAnsi="Times New Roman" w:cs="Times New Roman"/>
          <w:sz w:val="28"/>
          <w:szCs w:val="28"/>
          <w:lang w:val="uk-UA"/>
        </w:rPr>
        <w:t>Зелена і Червона книги України (том «Рослинний світ»). У 2002 році було прийнято Закон «Про Червону книгу України» (с. 130, учні зачитують Закон). З тому «Рослинний світ» записують у зошит занесені всі види рослин (с. 130 підручника, мал. 25.9). До Зеленої книги занесені рідкісні, ендемічні, реліктові рослини, ті що потребують охорони, наприклад дубові ліси, ліщинові в лісостепу</w:t>
      </w:r>
      <w:r w:rsidR="00C77202">
        <w:rPr>
          <w:rFonts w:ascii="Times New Roman" w:hAnsi="Times New Roman" w:cs="Times New Roman"/>
          <w:sz w:val="28"/>
          <w:szCs w:val="28"/>
          <w:lang w:val="uk-UA"/>
        </w:rPr>
        <w:t xml:space="preserve">; грабово-дубові, плющові ліси Подільської височини; унікальні, які ніде не зустрічаються – модриново-кедрово-ялинові </w:t>
      </w:r>
      <w:proofErr w:type="spellStart"/>
      <w:r w:rsidR="00C77202">
        <w:rPr>
          <w:rFonts w:ascii="Times New Roman" w:hAnsi="Times New Roman" w:cs="Times New Roman"/>
          <w:sz w:val="28"/>
          <w:szCs w:val="28"/>
          <w:lang w:val="uk-UA"/>
        </w:rPr>
        <w:t>чорницеві</w:t>
      </w:r>
      <w:proofErr w:type="spellEnd"/>
      <w:r w:rsidR="00C77202">
        <w:rPr>
          <w:rFonts w:ascii="Times New Roman" w:hAnsi="Times New Roman" w:cs="Times New Roman"/>
          <w:sz w:val="28"/>
          <w:szCs w:val="28"/>
          <w:lang w:val="uk-UA"/>
        </w:rPr>
        <w:t xml:space="preserve"> ліси Карпат; ті що перебувають на межі зникнення (ліси із сосни кримської). </w:t>
      </w:r>
    </w:p>
    <w:p w:rsidR="00C77202" w:rsidRDefault="00C7720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202" w:rsidRDefault="00C77202" w:rsidP="00C77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20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772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7202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НОВИХ ЗНАНЬ І ВМІНЬ УЧНІВ</w:t>
      </w:r>
    </w:p>
    <w:p w:rsidR="00C77202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</w:t>
      </w:r>
      <w:r w:rsidR="00C77202" w:rsidRPr="00C77202">
        <w:rPr>
          <w:rFonts w:ascii="Times New Roman" w:hAnsi="Times New Roman" w:cs="Times New Roman"/>
          <w:b/>
          <w:i/>
          <w:sz w:val="28"/>
          <w:szCs w:val="28"/>
          <w:lang w:val="uk-UA"/>
        </w:rPr>
        <w:t>Експрес-тести.</w:t>
      </w:r>
    </w:p>
    <w:p w:rsidR="00C77202" w:rsidRPr="00C77202" w:rsidRDefault="00C77202" w:rsidP="00C7720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202">
        <w:rPr>
          <w:rFonts w:ascii="Times New Roman" w:hAnsi="Times New Roman" w:cs="Times New Roman"/>
          <w:sz w:val="28"/>
          <w:szCs w:val="28"/>
          <w:lang w:val="uk-UA"/>
        </w:rPr>
        <w:t>На території України найбільшого впливу господарської діяльності зазнали:</w:t>
      </w:r>
    </w:p>
    <w:p w:rsidR="00C77202" w:rsidRDefault="00C77202" w:rsidP="00C772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ліси;</w:t>
      </w:r>
    </w:p>
    <w:p w:rsidR="00C77202" w:rsidRDefault="00C77202" w:rsidP="00C772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степи;</w:t>
      </w:r>
    </w:p>
    <w:p w:rsidR="00C77202" w:rsidRDefault="00C77202" w:rsidP="00C772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болотна рослинність.</w:t>
      </w:r>
    </w:p>
    <w:p w:rsidR="00C77202" w:rsidRPr="00C77202" w:rsidRDefault="00C7720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2) </w:t>
      </w:r>
      <w:r w:rsidRPr="00C77202">
        <w:rPr>
          <w:rFonts w:ascii="Times New Roman" w:hAnsi="Times New Roman" w:cs="Times New Roman"/>
          <w:sz w:val="28"/>
          <w:szCs w:val="28"/>
          <w:lang w:val="uk-UA"/>
        </w:rPr>
        <w:t>Лісистість України становить близько:</w:t>
      </w:r>
    </w:p>
    <w:p w:rsidR="00C77202" w:rsidRDefault="00C7720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а) 14%;          б) 27%;          в) 37%.</w:t>
      </w:r>
    </w:p>
    <w:p w:rsidR="00BD0A70" w:rsidRDefault="00C7720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3) </w:t>
      </w:r>
      <w:r w:rsidR="00BD0A70">
        <w:rPr>
          <w:rFonts w:ascii="Times New Roman" w:hAnsi="Times New Roman" w:cs="Times New Roman"/>
          <w:sz w:val="28"/>
          <w:szCs w:val="28"/>
          <w:lang w:val="uk-UA"/>
        </w:rPr>
        <w:t xml:space="preserve">Найбільшу площу у хвойному лісах України займає така порода дерев,   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як: </w:t>
      </w:r>
    </w:p>
    <w:p w:rsidR="00C77202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а) ялина;         б) сосна;        в) ялиця.</w:t>
      </w:r>
      <w:r w:rsidR="00C77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202" w:rsidRPr="00C77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4) Степова рослинність сформувалась в умовах: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а) достатньо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атмосферного зволоження;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б) недостатньо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атмосферного зволоження;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5) Широтний розподіл рослинного покриву характерний: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а) для рівнин;              б) річкових долин;              в) гірських районів.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 w:rsidRPr="00BD0A70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 « Подорож до лісу».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3. Використання елементів народознавства (рослини в українських святах).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4. Легенди про рослини нашої країни, які підготували учні.</w:t>
      </w: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Елементи релаксації. </w:t>
      </w:r>
      <w:r w:rsidR="00F94A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Хвилина відпочинку: під музику звучить поезія Ліни Костенко: </w:t>
      </w:r>
      <w:r w:rsidR="00BE0A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4AD6">
        <w:rPr>
          <w:rFonts w:ascii="Times New Roman" w:hAnsi="Times New Roman" w:cs="Times New Roman"/>
          <w:i/>
          <w:sz w:val="28"/>
          <w:szCs w:val="28"/>
          <w:lang w:val="uk-UA"/>
        </w:rPr>
        <w:t>Цей ліс живий. У нього добрі очі.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Шумлять вітри у нього в голові.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Старезні пні, кошлаті поторочі,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Літопис тиші пишуть у траві.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Дубовий Нестор дивиться крізь пальці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На білі вальси радісних беріз,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І сонний гриб в смарагдовій фуфайці</w:t>
      </w:r>
    </w:p>
    <w:p w:rsidR="00F94AD6" w:rsidRP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Дощу напився і за день підріс.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D0A70" w:rsidRDefault="00BD0A70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6. Самостійна робота</w:t>
      </w:r>
      <w:r w:rsidR="00EA733D" w:rsidRPr="00EA73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3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A733D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кладання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сенк</w:t>
      </w:r>
      <w:r w:rsidR="00F94AD6">
        <w:rPr>
          <w:rFonts w:ascii="Times New Roman" w:hAnsi="Times New Roman" w:cs="Times New Roman"/>
          <w:b/>
          <w:i/>
          <w:sz w:val="28"/>
          <w:szCs w:val="28"/>
          <w:lang w:val="uk-UA"/>
        </w:rPr>
        <w:t>анів</w:t>
      </w:r>
      <w:proofErr w:type="spellEnd"/>
      <w:r w:rsidR="00F94A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парах до слів «ліс», «степ», «лук», «болото».</w:t>
      </w:r>
    </w:p>
    <w:p w:rsidR="00F94AD6" w:rsidRDefault="00F94AD6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7. Робота 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роздатковим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матеріалом «Рослинний світ».</w:t>
      </w:r>
    </w:p>
    <w:p w:rsidR="00CE1D57" w:rsidRDefault="00CE1D57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8. Навести приклади опису степових рослин у художній літературі (автор і назва твору).</w:t>
      </w:r>
    </w:p>
    <w:p w:rsidR="00955FA1" w:rsidRDefault="00955FA1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55FA1" w:rsidRDefault="00955FA1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E1D57" w:rsidRDefault="00CE1D57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9. Задачі:</w:t>
      </w:r>
    </w:p>
    <w:p w:rsidR="00CE1D57" w:rsidRDefault="0091146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CE1D57" w:rsidRPr="00911462">
        <w:rPr>
          <w:rFonts w:ascii="Times New Roman" w:hAnsi="Times New Roman" w:cs="Times New Roman"/>
          <w:sz w:val="28"/>
          <w:szCs w:val="28"/>
          <w:lang w:val="uk-UA"/>
        </w:rPr>
        <w:t>ількість населення Землі досягло</w:t>
      </w:r>
      <w:r w:rsidR="00CE1D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11462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чоловік. Відомо, що 1 га лісу поглинає стільки вуглекислого газу, скільки його видихає 200 осіб.</w:t>
      </w:r>
    </w:p>
    <w:p w:rsidR="00911462" w:rsidRDefault="0091146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А. Обчисліть площу лісових насаджень, необхідну для поглинання вуглекислого газу, що видихається людьми.</w:t>
      </w:r>
    </w:p>
    <w:p w:rsidR="00911462" w:rsidRDefault="0091146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Б. Яка площа лісових насаджень необхідна для підтримання чистого повітря у вашому населеному пункті?</w:t>
      </w:r>
    </w:p>
    <w:p w:rsidR="00911462" w:rsidRDefault="00911462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462" w:rsidRPr="00911462" w:rsidRDefault="00911462" w:rsidP="009114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A9E">
        <w:rPr>
          <w:rFonts w:ascii="Times New Roman" w:hAnsi="Times New Roman" w:cs="Times New Roman"/>
          <w:b/>
          <w:i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462">
        <w:rPr>
          <w:rFonts w:ascii="Times New Roman" w:hAnsi="Times New Roman" w:cs="Times New Roman"/>
          <w:sz w:val="28"/>
          <w:szCs w:val="28"/>
          <w:lang w:val="uk-UA"/>
        </w:rPr>
        <w:t>Запас деревини на 1 га соснового лісу становить від 150 до 300 м</w:t>
      </w:r>
      <w:r w:rsidRPr="009114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911462">
        <w:rPr>
          <w:rFonts w:ascii="Times New Roman" w:hAnsi="Times New Roman" w:cs="Times New Roman"/>
          <w:sz w:val="28"/>
          <w:szCs w:val="28"/>
          <w:lang w:val="uk-UA"/>
        </w:rPr>
        <w:t>. З 1м</w:t>
      </w:r>
      <w:r w:rsidRPr="0091146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91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1462" w:rsidRDefault="00911462" w:rsidP="00911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11462">
        <w:rPr>
          <w:rFonts w:ascii="Times New Roman" w:hAnsi="Times New Roman" w:cs="Times New Roman"/>
          <w:sz w:val="28"/>
          <w:szCs w:val="28"/>
          <w:lang w:val="uk-UA"/>
        </w:rPr>
        <w:t>еревини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виробляють 200 кг паперу. Скільки паперу можна виробити з 1 га соснового лісу?</w:t>
      </w:r>
    </w:p>
    <w:p w:rsidR="00911462" w:rsidRDefault="00911462" w:rsidP="00911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BD0A70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E0A9E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462" w:rsidRPr="00BE0A9E">
        <w:rPr>
          <w:rFonts w:ascii="Times New Roman" w:hAnsi="Times New Roman" w:cs="Times New Roman"/>
          <w:sz w:val="28"/>
          <w:szCs w:val="28"/>
          <w:lang w:val="uk-UA"/>
        </w:rPr>
        <w:t xml:space="preserve">Одне суцвіття конюшини дає 8 мг нектару. Із скількох суцвіть конюшини бджоли зберуть 1 кг меду? </w:t>
      </w:r>
    </w:p>
    <w:p w:rsidR="00955FA1" w:rsidRPr="00955FA1" w:rsidRDefault="00955FA1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A70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E0A9E">
        <w:rPr>
          <w:rFonts w:ascii="Times New Roman" w:hAnsi="Times New Roman" w:cs="Times New Roman"/>
          <w:b/>
          <w:i/>
          <w:sz w:val="28"/>
          <w:szCs w:val="28"/>
          <w:lang w:val="uk-UA"/>
        </w:rPr>
        <w:t>10. Вправа:</w:t>
      </w:r>
    </w:p>
    <w:p w:rsidR="00BE0A9E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Заповніть таблицю «Використання рослин за їх властивостями»:</w:t>
      </w:r>
    </w:p>
    <w:tbl>
      <w:tblPr>
        <w:tblStyle w:val="a4"/>
        <w:tblW w:w="0" w:type="auto"/>
        <w:tblLook w:val="04A0"/>
      </w:tblPr>
      <w:tblGrid>
        <w:gridCol w:w="1970"/>
        <w:gridCol w:w="1682"/>
        <w:gridCol w:w="2260"/>
        <w:gridCol w:w="1971"/>
        <w:gridCol w:w="1971"/>
      </w:tblGrid>
      <w:tr w:rsidR="00BE0A9E" w:rsidTr="00BE0A9E">
        <w:tc>
          <w:tcPr>
            <w:tcW w:w="1970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Лікарські</w:t>
            </w:r>
          </w:p>
        </w:tc>
        <w:tc>
          <w:tcPr>
            <w:tcW w:w="1682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Вітамінозні</w:t>
            </w:r>
          </w:p>
        </w:tc>
        <w:tc>
          <w:tcPr>
            <w:tcW w:w="2260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Їстівні дикорослі</w:t>
            </w:r>
          </w:p>
        </w:tc>
        <w:tc>
          <w:tcPr>
            <w:tcW w:w="1971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Ефіроолійні</w:t>
            </w:r>
          </w:p>
        </w:tc>
        <w:tc>
          <w:tcPr>
            <w:tcW w:w="1971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Дубильні</w:t>
            </w:r>
          </w:p>
        </w:tc>
      </w:tr>
      <w:tr w:rsidR="00BE0A9E" w:rsidTr="00BE0A9E">
        <w:tc>
          <w:tcPr>
            <w:tcW w:w="1970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</w:t>
            </w:r>
          </w:p>
        </w:tc>
        <w:tc>
          <w:tcPr>
            <w:tcW w:w="1682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2260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971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971" w:type="dxa"/>
          </w:tcPr>
          <w:p w:rsidR="00BE0A9E" w:rsidRDefault="00BE0A9E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</w:tr>
    </w:tbl>
    <w:p w:rsidR="00955FA1" w:rsidRDefault="00955FA1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E0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0A9E" w:rsidRDefault="00955FA1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E0A9E">
        <w:rPr>
          <w:rFonts w:ascii="Times New Roman" w:hAnsi="Times New Roman" w:cs="Times New Roman"/>
          <w:sz w:val="28"/>
          <w:szCs w:val="28"/>
          <w:lang w:val="uk-UA"/>
        </w:rPr>
        <w:t>Зверніть увагу на різноманітне використання деяких рослин, їх можна записувати одразу в кілька колонок.</w:t>
      </w:r>
    </w:p>
    <w:p w:rsidR="00BE0A9E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E0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Довідка: </w:t>
      </w:r>
      <w:r>
        <w:rPr>
          <w:rFonts w:ascii="Times New Roman" w:hAnsi="Times New Roman" w:cs="Times New Roman"/>
          <w:sz w:val="28"/>
          <w:szCs w:val="28"/>
          <w:lang w:val="uk-UA"/>
        </w:rPr>
        <w:t>валеріана, дуб, шавлія, щавель, зозулинець, сумах, лепеха, обліпиха, блекота, калина, м’ята, чорниця, конвалія, слива, перстач, шипшина, чистотіл, скумпія, смородина, дивина, суниці, журавлина, малина, ожина.</w:t>
      </w:r>
    </w:p>
    <w:p w:rsidR="00BE0A9E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0A9E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E0A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11. Завдання: </w:t>
      </w:r>
    </w:p>
    <w:p w:rsidR="00BE0A9E" w:rsidRDefault="00BE0A9E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92AF8">
        <w:rPr>
          <w:rFonts w:ascii="Times New Roman" w:hAnsi="Times New Roman" w:cs="Times New Roman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Складіть таблицю «Види лісів та характерні </w:t>
      </w:r>
      <w:r w:rsidR="00C92AF8">
        <w:rPr>
          <w:rFonts w:ascii="Times New Roman" w:hAnsi="Times New Roman" w:cs="Times New Roman"/>
          <w:sz w:val="28"/>
          <w:szCs w:val="28"/>
          <w:lang w:val="uk-UA"/>
        </w:rPr>
        <w:t>для них дерева»: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C92AF8" w:rsidTr="00D7023D">
        <w:tc>
          <w:tcPr>
            <w:tcW w:w="4927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лісу</w:t>
            </w:r>
          </w:p>
        </w:tc>
        <w:tc>
          <w:tcPr>
            <w:tcW w:w="4927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дерев</w:t>
            </w:r>
          </w:p>
        </w:tc>
      </w:tr>
      <w:tr w:rsidR="00C92AF8" w:rsidTr="00D7023D">
        <w:tc>
          <w:tcPr>
            <w:tcW w:w="4927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Широколистяний </w:t>
            </w:r>
          </w:p>
          <w:p w:rsidR="00955FA1" w:rsidRDefault="00955FA1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Хвойний</w:t>
            </w:r>
          </w:p>
          <w:p w:rsidR="00955FA1" w:rsidRDefault="00955FA1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2AF8" w:rsidRPr="00C92AF8" w:rsidRDefault="00C92AF8" w:rsidP="00C772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Мішаний</w:t>
            </w:r>
          </w:p>
        </w:tc>
        <w:tc>
          <w:tcPr>
            <w:tcW w:w="4927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2AF8" w:rsidRPr="00C92AF8" w:rsidRDefault="00C92AF8" w:rsidP="00C772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92AF8" w:rsidRDefault="00C92AF8" w:rsidP="00C7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Б) Складіть таблицю «Характерні представники ярусів лісу»:</w:t>
      </w: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C92AF8" w:rsidTr="00D7023D">
        <w:tc>
          <w:tcPr>
            <w:tcW w:w="2463" w:type="dxa"/>
            <w:vMerge w:val="restart"/>
          </w:tcPr>
          <w:p w:rsidR="00C92AF8" w:rsidRDefault="00C92AF8" w:rsidP="00C92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лісу</w:t>
            </w:r>
          </w:p>
        </w:tc>
        <w:tc>
          <w:tcPr>
            <w:tcW w:w="7391" w:type="dxa"/>
            <w:gridSpan w:val="3"/>
          </w:tcPr>
          <w:p w:rsidR="00C92AF8" w:rsidRDefault="00C92AF8" w:rsidP="00C92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Ярус</w:t>
            </w:r>
          </w:p>
        </w:tc>
      </w:tr>
      <w:tr w:rsidR="00C92AF8" w:rsidTr="00C92AF8">
        <w:tc>
          <w:tcPr>
            <w:tcW w:w="2463" w:type="dxa"/>
            <w:vMerge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C92AF8" w:rsidRDefault="00C92AF8" w:rsidP="00C92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деревний</w:t>
            </w:r>
          </w:p>
        </w:tc>
        <w:tc>
          <w:tcPr>
            <w:tcW w:w="2464" w:type="dxa"/>
          </w:tcPr>
          <w:p w:rsidR="00C92AF8" w:rsidRDefault="00C92AF8" w:rsidP="00C92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чагарниковий</w:t>
            </w:r>
          </w:p>
        </w:tc>
        <w:tc>
          <w:tcPr>
            <w:tcW w:w="2464" w:type="dxa"/>
          </w:tcPr>
          <w:p w:rsidR="00C92AF8" w:rsidRDefault="00C92AF8" w:rsidP="00C92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трав’янистий</w:t>
            </w:r>
          </w:p>
        </w:tc>
      </w:tr>
      <w:tr w:rsidR="00C92AF8" w:rsidTr="00C92AF8">
        <w:tc>
          <w:tcPr>
            <w:tcW w:w="2463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Широколистяний</w:t>
            </w:r>
          </w:p>
          <w:p w:rsidR="00955FA1" w:rsidRDefault="00955FA1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Хвойний</w:t>
            </w:r>
          </w:p>
        </w:tc>
        <w:tc>
          <w:tcPr>
            <w:tcW w:w="2463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92AF8" w:rsidRDefault="00C92AF8" w:rsidP="00C772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5FA1" w:rsidRDefault="00955FA1" w:rsidP="0095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55FA1" w:rsidRPr="00955FA1" w:rsidRDefault="00C92AF8" w:rsidP="00955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AF8">
        <w:rPr>
          <w:rFonts w:ascii="Times New Roman" w:hAnsi="Times New Roman" w:cs="Times New Roman"/>
          <w:i/>
          <w:sz w:val="28"/>
          <w:szCs w:val="28"/>
          <w:lang w:val="uk-UA"/>
        </w:rPr>
        <w:t>Довідка: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сосна, бук, граб, береза, вільха, осика, липа, шипшина,береза, малина, плаун, папороті, мохи, конвалія, медуниця, брусниця, анемона, фіалка, суниця, чорниця, кропива, ялина, ялиця, дуб, подорожник, деревій, калина.</w:t>
      </w:r>
    </w:p>
    <w:p w:rsidR="00955FA1" w:rsidRDefault="00955FA1" w:rsidP="002365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55FA1" w:rsidRDefault="00955FA1" w:rsidP="002365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D7341" w:rsidRDefault="00236523" w:rsidP="002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 </w:t>
      </w:r>
      <w:r w:rsidRPr="00236523">
        <w:rPr>
          <w:rFonts w:ascii="Times New Roman" w:hAnsi="Times New Roman" w:cs="Times New Roman"/>
          <w:b/>
          <w:i/>
          <w:sz w:val="28"/>
          <w:szCs w:val="28"/>
          <w:lang w:val="uk-UA"/>
        </w:rPr>
        <w:t>12. Вправа: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Перевірте, чи знаєте ви рослини Українських Карпат. Запишіть їх назви в табличку: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6523" w:rsidTr="00D7023D">
        <w:trPr>
          <w:gridAfter w:val="6"/>
          <w:wAfter w:w="3402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6"/>
          <w:wAfter w:w="3402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6"/>
          <w:wAfter w:w="3402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5"/>
          <w:wAfter w:w="2835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5"/>
          <w:wAfter w:w="2835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5"/>
          <w:wAfter w:w="2835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5"/>
          <w:wAfter w:w="2835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4"/>
          <w:wAfter w:w="2268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4"/>
          <w:wAfter w:w="2268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3"/>
          <w:wAfter w:w="1701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3"/>
          <w:wAfter w:w="1701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3"/>
          <w:wAfter w:w="1701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2"/>
          <w:wAfter w:w="1134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2"/>
          <w:wAfter w:w="1134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2"/>
          <w:wAfter w:w="1134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rPr>
          <w:gridAfter w:val="1"/>
          <w:wAfter w:w="567" w:type="dxa"/>
        </w:trPr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6523" w:rsidTr="00D7023D">
        <w:tc>
          <w:tcPr>
            <w:tcW w:w="534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23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36523" w:rsidRDefault="00236523" w:rsidP="00D70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36523" w:rsidRDefault="00236523" w:rsidP="002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523">
        <w:rPr>
          <w:rFonts w:ascii="Times New Roman" w:hAnsi="Times New Roman" w:cs="Times New Roman"/>
          <w:i/>
          <w:sz w:val="28"/>
          <w:szCs w:val="28"/>
          <w:lang w:val="uk-UA"/>
        </w:rPr>
        <w:t>Довідка: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едельвейс, тис, дуб, граб, бук, клен, липа, смородина, брусниця, явір, ялиця, ялина (смерека), бузина, модрина, чорниця, ялівець, вільха, малина, сосна, бузина, яблуня, нарцис.</w:t>
      </w:r>
    </w:p>
    <w:p w:rsidR="008D3003" w:rsidRDefault="008D3003" w:rsidP="002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003" w:rsidRDefault="008D3003" w:rsidP="00236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003">
        <w:rPr>
          <w:rFonts w:ascii="Times New Roman" w:hAnsi="Times New Roman" w:cs="Times New Roman"/>
          <w:b/>
          <w:sz w:val="28"/>
          <w:szCs w:val="28"/>
          <w:lang w:val="uk-UA"/>
        </w:rPr>
        <w:t>Приклади запитань для узагальнення нового матеріалу:</w:t>
      </w:r>
    </w:p>
    <w:p w:rsidR="008D3003" w:rsidRDefault="008D3003" w:rsidP="008D300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закономірність спостерігається в поширенні рослин: </w:t>
      </w:r>
    </w:p>
    <w:p w:rsidR="008D3003" w:rsidRDefault="008D3003" w:rsidP="008D3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 на рівнинній частині України?</w:t>
      </w:r>
    </w:p>
    <w:p w:rsidR="008D3003" w:rsidRDefault="008D3003" w:rsidP="008D3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 в Українських Карпатах та Кримських горах?</w:t>
      </w:r>
    </w:p>
    <w:p w:rsidR="008D3003" w:rsidRDefault="008D3003" w:rsidP="008D300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на території України поширені ліси, степи, луки, болота?</w:t>
      </w:r>
    </w:p>
    <w:p w:rsidR="00955FA1" w:rsidRDefault="00955FA1" w:rsidP="008D300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різноманітність рослинності?</w:t>
      </w:r>
    </w:p>
    <w:p w:rsidR="00955FA1" w:rsidRDefault="00955FA1" w:rsidP="008D300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людина використовує рослини?</w:t>
      </w:r>
    </w:p>
    <w:p w:rsidR="00955FA1" w:rsidRDefault="00955FA1" w:rsidP="008D300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людина впливає на зміну рослинності?</w:t>
      </w:r>
    </w:p>
    <w:p w:rsidR="00955FA1" w:rsidRDefault="00955FA1" w:rsidP="008D300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рослини потребують охорони?</w:t>
      </w:r>
    </w:p>
    <w:p w:rsidR="008D3003" w:rsidRPr="00955FA1" w:rsidRDefault="00955FA1" w:rsidP="002365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необхідно робити для охорони рослинності України?</w:t>
      </w:r>
      <w:r w:rsidR="008D3003" w:rsidRPr="008D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3003" w:rsidRPr="008D3003" w:rsidRDefault="008D3003" w:rsidP="00236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300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D30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 УРОКУ</w:t>
      </w:r>
    </w:p>
    <w:p w:rsidR="008D3003" w:rsidRDefault="008D3003" w:rsidP="002365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Заключне слово.</w:t>
      </w:r>
    </w:p>
    <w:p w:rsidR="008D3003" w:rsidRDefault="008D3003" w:rsidP="008D3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Рослинність України характеризується різноманіттям видового складу. У </w:t>
      </w:r>
    </w:p>
    <w:p w:rsidR="008D3003" w:rsidRDefault="008D3003" w:rsidP="008D3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межах України виділяють такі основні типи рослинності: ліси, луки, степи, болота;</w:t>
      </w:r>
    </w:p>
    <w:p w:rsidR="008D3003" w:rsidRDefault="008D3003" w:rsidP="008D3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рослинному покриві рівнин чітко простежується широтна зональність, а в горах – висотна поясність;</w:t>
      </w:r>
    </w:p>
    <w:p w:rsidR="008D3003" w:rsidRPr="00955FA1" w:rsidRDefault="008D3003" w:rsidP="008D3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Рослинний світ України зазнав значних змін через господарську діяльність та потребує відтворення, дбайливого ставлення та охорони.</w:t>
      </w:r>
    </w:p>
    <w:p w:rsidR="008D3003" w:rsidRPr="008D3003" w:rsidRDefault="008D3003" w:rsidP="008D300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3003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:rsidR="008D3003" w:rsidRPr="008D3003" w:rsidRDefault="008D3003" w:rsidP="008D300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відповідний параграф підручника.</w:t>
      </w:r>
    </w:p>
    <w:p w:rsidR="008D3003" w:rsidRPr="008D3003" w:rsidRDefault="008D3003" w:rsidP="008D300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(окремим учням) про тварин, що зникли або охороняються на території України.</w:t>
      </w:r>
    </w:p>
    <w:p w:rsidR="00236523" w:rsidRPr="008D3003" w:rsidRDefault="00236523" w:rsidP="008D300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30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</w:p>
    <w:sectPr w:rsidR="00236523" w:rsidRPr="008D3003" w:rsidSect="00955FA1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469"/>
    <w:multiLevelType w:val="hybridMultilevel"/>
    <w:tmpl w:val="1AD23EC6"/>
    <w:lvl w:ilvl="0" w:tplc="8F8C5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7FCD"/>
    <w:multiLevelType w:val="hybridMultilevel"/>
    <w:tmpl w:val="AC0027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91F27"/>
    <w:multiLevelType w:val="hybridMultilevel"/>
    <w:tmpl w:val="C78CEE60"/>
    <w:lvl w:ilvl="0" w:tplc="5DA62D66">
      <w:start w:val="1"/>
      <w:numFmt w:val="upperRoman"/>
      <w:lvlText w:val="%1."/>
      <w:lvlJc w:val="righ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40946"/>
    <w:multiLevelType w:val="hybridMultilevel"/>
    <w:tmpl w:val="F0CC7B82"/>
    <w:lvl w:ilvl="0" w:tplc="BA388D62">
      <w:start w:val="7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3702B8"/>
    <w:multiLevelType w:val="hybridMultilevel"/>
    <w:tmpl w:val="C3620838"/>
    <w:lvl w:ilvl="0" w:tplc="3370CA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96059C"/>
    <w:multiLevelType w:val="hybridMultilevel"/>
    <w:tmpl w:val="FCD065EC"/>
    <w:lvl w:ilvl="0" w:tplc="A14213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C496D"/>
    <w:multiLevelType w:val="hybridMultilevel"/>
    <w:tmpl w:val="456CD268"/>
    <w:lvl w:ilvl="0" w:tplc="D2406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C4718"/>
    <w:multiLevelType w:val="hybridMultilevel"/>
    <w:tmpl w:val="579C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EAD"/>
    <w:multiLevelType w:val="hybridMultilevel"/>
    <w:tmpl w:val="B72A765A"/>
    <w:lvl w:ilvl="0" w:tplc="83467D84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475FB"/>
    <w:multiLevelType w:val="hybridMultilevel"/>
    <w:tmpl w:val="44CA6A42"/>
    <w:lvl w:ilvl="0" w:tplc="ADE24696">
      <w:start w:val="1"/>
      <w:numFmt w:val="decimal"/>
      <w:lvlText w:val="%1)"/>
      <w:lvlJc w:val="left"/>
      <w:pPr>
        <w:ind w:left="122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63626411"/>
    <w:multiLevelType w:val="hybridMultilevel"/>
    <w:tmpl w:val="516AE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35594"/>
    <w:multiLevelType w:val="hybridMultilevel"/>
    <w:tmpl w:val="11C2873E"/>
    <w:lvl w:ilvl="0" w:tplc="0172A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2125AB"/>
    <w:multiLevelType w:val="hybridMultilevel"/>
    <w:tmpl w:val="5A8C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42C"/>
    <w:rsid w:val="000062C7"/>
    <w:rsid w:val="0001759E"/>
    <w:rsid w:val="0003378A"/>
    <w:rsid w:val="00236523"/>
    <w:rsid w:val="002B25C3"/>
    <w:rsid w:val="0050342C"/>
    <w:rsid w:val="00682D0F"/>
    <w:rsid w:val="00687C7A"/>
    <w:rsid w:val="00734A45"/>
    <w:rsid w:val="00770904"/>
    <w:rsid w:val="008D3003"/>
    <w:rsid w:val="008E72DE"/>
    <w:rsid w:val="00911462"/>
    <w:rsid w:val="00955FA1"/>
    <w:rsid w:val="00B04EAD"/>
    <w:rsid w:val="00B4475C"/>
    <w:rsid w:val="00B944DD"/>
    <w:rsid w:val="00BD0A70"/>
    <w:rsid w:val="00BE0A9E"/>
    <w:rsid w:val="00C77202"/>
    <w:rsid w:val="00C92AF8"/>
    <w:rsid w:val="00CE1D57"/>
    <w:rsid w:val="00CE2239"/>
    <w:rsid w:val="00D004DC"/>
    <w:rsid w:val="00D7023D"/>
    <w:rsid w:val="00E420DB"/>
    <w:rsid w:val="00E559B7"/>
    <w:rsid w:val="00EA733D"/>
    <w:rsid w:val="00ED5911"/>
    <w:rsid w:val="00ED7341"/>
    <w:rsid w:val="00EF5FC3"/>
    <w:rsid w:val="00F72171"/>
    <w:rsid w:val="00F94AD6"/>
    <w:rsid w:val="00FB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2C"/>
    <w:pPr>
      <w:ind w:left="720"/>
      <w:contextualSpacing/>
    </w:pPr>
  </w:style>
  <w:style w:type="table" w:styleId="a4">
    <w:name w:val="Table Grid"/>
    <w:basedOn w:val="a1"/>
    <w:uiPriority w:val="59"/>
    <w:rsid w:val="00BE0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C92A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BB90-E169-4FA6-B1FF-6E3A4542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2012-02-28T09:33:00Z</cp:lastPrinted>
  <dcterms:created xsi:type="dcterms:W3CDTF">2012-02-27T18:07:00Z</dcterms:created>
  <dcterms:modified xsi:type="dcterms:W3CDTF">2012-02-28T23:58:00Z</dcterms:modified>
</cp:coreProperties>
</file>